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ED" w:rsidRPr="00964FBE" w:rsidRDefault="00C410ED" w:rsidP="00C410E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附件3：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bookmarkStart w:id="0" w:name="_GoBack"/>
      <w:r>
        <w:rPr>
          <w:rFonts w:ascii="宋体" w:hAnsi="宋体" w:hint="eastAsia"/>
          <w:b/>
          <w:szCs w:val="21"/>
        </w:rPr>
        <w:t>全国调味品行业“安琪酵母抽提物</w:t>
      </w:r>
      <w:r w:rsidRPr="00964FBE">
        <w:rPr>
          <w:rFonts w:ascii="宋体" w:hAnsi="宋体" w:hint="eastAsia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杯</w:t>
      </w:r>
      <w:r w:rsidRPr="00964FBE">
        <w:rPr>
          <w:rFonts w:ascii="宋体" w:hAnsi="宋体" w:hint="eastAsia"/>
          <w:b/>
          <w:szCs w:val="21"/>
        </w:rPr>
        <w:t>科技成果创新大赛</w:t>
      </w:r>
      <w:r>
        <w:rPr>
          <w:rFonts w:ascii="宋体" w:hAnsi="宋体" w:hint="eastAsia"/>
          <w:b/>
          <w:szCs w:val="21"/>
        </w:rPr>
        <w:t>奖项申报表</w:t>
      </w:r>
      <w:bookmarkEnd w:id="0"/>
    </w:p>
    <w:p w:rsidR="00C410ED" w:rsidRPr="00964FBE" w:rsidRDefault="00C410ED" w:rsidP="00C410ED">
      <w:pPr>
        <w:tabs>
          <w:tab w:val="left" w:pos="7560"/>
        </w:tabs>
        <w:spacing w:beforeLines="150" w:before="468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技术和工艺创新奖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项目名称：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5" w:firstLine="1444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  位　名　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 报 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填　报　日　期：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811"/>
        <w:gridCol w:w="1305"/>
        <w:gridCol w:w="1284"/>
        <w:gridCol w:w="225"/>
        <w:gridCol w:w="1407"/>
        <w:gridCol w:w="1601"/>
      </w:tblGrid>
      <w:tr w:rsidR="00C410ED" w:rsidRPr="00964FBE" w:rsidTr="00862DEE">
        <w:trPr>
          <w:trHeight w:val="851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5686"/>
        </w:trPr>
        <w:tc>
          <w:tcPr>
            <w:tcW w:w="9153" w:type="dxa"/>
            <w:gridSpan w:val="7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cantSplit/>
          <w:trHeight w:val="1403"/>
        </w:trPr>
        <w:tc>
          <w:tcPr>
            <w:tcW w:w="1520" w:type="dxa"/>
            <w:vMerge w:val="restart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589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233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C410ED" w:rsidRPr="00964FBE" w:rsidTr="00862DEE">
        <w:trPr>
          <w:cantSplit/>
          <w:trHeight w:val="851"/>
        </w:trPr>
        <w:tc>
          <w:tcPr>
            <w:tcW w:w="1520" w:type="dxa"/>
            <w:vMerge/>
          </w:tcPr>
          <w:p w:rsidR="00C410ED" w:rsidRPr="00964FBE" w:rsidRDefault="00C410ED" w:rsidP="00862D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2016年</w:t>
            </w:r>
          </w:p>
        </w:tc>
        <w:tc>
          <w:tcPr>
            <w:tcW w:w="2589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cantSplit/>
          <w:trHeight w:val="851"/>
        </w:trPr>
        <w:tc>
          <w:tcPr>
            <w:tcW w:w="1520" w:type="dxa"/>
            <w:vMerge/>
          </w:tcPr>
          <w:p w:rsidR="00C410ED" w:rsidRPr="00964FBE" w:rsidRDefault="00C410ED" w:rsidP="00862D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2589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注：申报单位是调味品企业或上下游相关企业的填写企业经济效益一栏</w:t>
      </w:r>
      <w:r>
        <w:rPr>
          <w:rFonts w:ascii="宋体" w:hAnsi="宋体" w:hint="eastAsia"/>
          <w:szCs w:val="21"/>
        </w:rPr>
        <w:t>，大专院校和科研院所无</w:t>
      </w:r>
    </w:p>
    <w:p w:rsidR="00C410ED" w:rsidRPr="003C6F35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需填写此栏。</w:t>
      </w:r>
      <w:r w:rsidRPr="00964FBE">
        <w:rPr>
          <w:rFonts w:ascii="宋体" w:hAnsi="宋体" w:hint="eastAsia"/>
          <w:szCs w:val="21"/>
        </w:rPr>
        <w:t xml:space="preserve"> </w:t>
      </w: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二、项目基本情况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153"/>
      </w:tblGrid>
      <w:tr w:rsidR="00C410ED" w:rsidRPr="00964FBE" w:rsidTr="00862DEE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0ED" w:rsidRPr="00964FBE" w:rsidRDefault="00C410ED" w:rsidP="00862DEE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立项背景</w:t>
            </w:r>
          </w:p>
          <w:p w:rsidR="00C410ED" w:rsidRPr="00964FBE" w:rsidRDefault="00C410ED" w:rsidP="00862DE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0ED" w:rsidRPr="00964FBE" w:rsidRDefault="00C410ED" w:rsidP="00862DEE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技术路线</w:t>
            </w:r>
          </w:p>
        </w:tc>
      </w:tr>
      <w:tr w:rsidR="00C410ED" w:rsidRPr="00964FBE" w:rsidTr="00862DEE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0ED" w:rsidRPr="00964FBE" w:rsidRDefault="00C410ED" w:rsidP="00862DEE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主要研究内容及进展</w:t>
            </w:r>
          </w:p>
        </w:tc>
      </w:tr>
      <w:tr w:rsidR="00C410ED" w:rsidRPr="00964FBE" w:rsidTr="00862DEE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0ED" w:rsidRPr="00964FBE" w:rsidRDefault="00C410ED" w:rsidP="00862DEE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经济效益评价</w:t>
            </w:r>
          </w:p>
        </w:tc>
      </w:tr>
      <w:tr w:rsidR="00C410ED" w:rsidRPr="00964FBE" w:rsidTr="00862DEE">
        <w:trPr>
          <w:trHeight w:val="851"/>
        </w:trPr>
        <w:tc>
          <w:tcPr>
            <w:tcW w:w="9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推广前景展望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C410ED" w:rsidRPr="00964FBE" w:rsidTr="00862DEE">
        <w:trPr>
          <w:trHeight w:val="800"/>
        </w:trPr>
        <w:tc>
          <w:tcPr>
            <w:tcW w:w="13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00"/>
        </w:trPr>
        <w:tc>
          <w:tcPr>
            <w:tcW w:w="13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3010"/>
        </w:trPr>
        <w:tc>
          <w:tcPr>
            <w:tcW w:w="9153" w:type="dxa"/>
            <w:gridSpan w:val="8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承担项目主要任务及技术贡献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3"/>
      </w:tblGrid>
      <w:tr w:rsidR="00C410ED" w:rsidRPr="00964FBE" w:rsidTr="00862DEE">
        <w:trPr>
          <w:trHeight w:val="2903"/>
        </w:trPr>
        <w:tc>
          <w:tcPr>
            <w:tcW w:w="9153" w:type="dxa"/>
          </w:tcPr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C410ED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      负责人签字：      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月    日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2395"/>
        </w:trPr>
        <w:tc>
          <w:tcPr>
            <w:tcW w:w="9153" w:type="dxa"/>
          </w:tcPr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中国调味品协会专家技术委员会意见：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 负责人签字：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年       月       日               </w:t>
            </w:r>
          </w:p>
        </w:tc>
      </w:tr>
    </w:tbl>
    <w:p w:rsidR="00C410ED" w:rsidRPr="00964FBE" w:rsidRDefault="00C410ED" w:rsidP="00C410ED">
      <w:pPr>
        <w:tabs>
          <w:tab w:val="left" w:pos="7560"/>
        </w:tabs>
        <w:spacing w:beforeLines="150" w:before="468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全国调味品行业“安琪酵母抽提物”杯科学技术</w:t>
      </w:r>
      <w:r w:rsidRPr="00964FBE">
        <w:rPr>
          <w:rFonts w:ascii="宋体" w:hAnsi="宋体" w:hint="eastAsia"/>
          <w:b/>
          <w:szCs w:val="21"/>
        </w:rPr>
        <w:t>成果创新大赛</w:t>
      </w:r>
      <w:r>
        <w:rPr>
          <w:rFonts w:ascii="宋体" w:hAnsi="宋体" w:hint="eastAsia"/>
          <w:b/>
          <w:szCs w:val="21"/>
        </w:rPr>
        <w:t>奖项申报表</w:t>
      </w:r>
    </w:p>
    <w:p w:rsidR="00C410ED" w:rsidRPr="00E725DD" w:rsidRDefault="00C410ED" w:rsidP="00C410ED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beforeLines="150" w:before="468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产品创新奖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产品名称：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  位　名　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申报 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填　报　日　期：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811"/>
        <w:gridCol w:w="1305"/>
        <w:gridCol w:w="1426"/>
        <w:gridCol w:w="83"/>
        <w:gridCol w:w="1407"/>
        <w:gridCol w:w="1601"/>
      </w:tblGrid>
      <w:tr w:rsidR="00C410ED" w:rsidRPr="00964FBE" w:rsidTr="00862DEE">
        <w:trPr>
          <w:trHeight w:val="548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557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550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5686"/>
        </w:trPr>
        <w:tc>
          <w:tcPr>
            <w:tcW w:w="9153" w:type="dxa"/>
            <w:gridSpan w:val="7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cantSplit/>
          <w:trHeight w:val="1162"/>
        </w:trPr>
        <w:tc>
          <w:tcPr>
            <w:tcW w:w="1520" w:type="dxa"/>
            <w:vMerge w:val="restart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731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091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C410ED" w:rsidRPr="00964FBE" w:rsidTr="00862DEE">
        <w:trPr>
          <w:cantSplit/>
          <w:trHeight w:val="851"/>
        </w:trPr>
        <w:tc>
          <w:tcPr>
            <w:tcW w:w="1520" w:type="dxa"/>
            <w:vMerge/>
          </w:tcPr>
          <w:p w:rsidR="00C410ED" w:rsidRPr="00964FBE" w:rsidRDefault="00C410ED" w:rsidP="00862D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2016年</w:t>
            </w:r>
          </w:p>
        </w:tc>
        <w:tc>
          <w:tcPr>
            <w:tcW w:w="2731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cantSplit/>
          <w:trHeight w:val="851"/>
        </w:trPr>
        <w:tc>
          <w:tcPr>
            <w:tcW w:w="1520" w:type="dxa"/>
            <w:vMerge/>
          </w:tcPr>
          <w:p w:rsidR="00C410ED" w:rsidRPr="00964FBE" w:rsidRDefault="00C410ED" w:rsidP="00862D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2731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jc w:val="left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二、产品情况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2268"/>
        <w:gridCol w:w="283"/>
        <w:gridCol w:w="2573"/>
      </w:tblGrid>
      <w:tr w:rsidR="00C410ED" w:rsidRPr="00964FBE" w:rsidTr="00862DEE">
        <w:trPr>
          <w:trHeight w:val="26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产品</w:t>
            </w:r>
            <w:r w:rsidRPr="00964FBE">
              <w:rPr>
                <w:rFonts w:ascii="宋体" w:hAnsi="宋体" w:hint="eastAsia"/>
                <w:caps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上市时间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C410ED" w:rsidRPr="00964FBE" w:rsidTr="00862DEE">
        <w:trPr>
          <w:trHeight w:val="41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鉴定组织单位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鉴定技术水平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技术来源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□企业自主开发　        □产学研联合开发　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□专利或技术成果转化　　□消化吸收再创新　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□引进国外设备、技术生产</w:t>
            </w:r>
          </w:p>
        </w:tc>
      </w:tr>
      <w:tr w:rsidR="00C410ED" w:rsidRPr="00964FBE" w:rsidTr="00862DEE">
        <w:trPr>
          <w:trHeight w:val="2835"/>
        </w:trPr>
        <w:tc>
          <w:tcPr>
            <w:tcW w:w="906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产品简介：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（1.产品描述、特点和创新点；2.技术创新性、知识产权及专利情况；3.与国内外先进产品主要技术指标对比情况；4.省内外、国内外市场占有率等情况。）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1030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C410ED" w:rsidRPr="00964FBE" w:rsidTr="00862DEE">
        <w:trPr>
          <w:trHeight w:val="851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2016年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三、产品主要研发人员（可复制本页）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C410ED" w:rsidRPr="00964FBE" w:rsidTr="00862DEE">
        <w:trPr>
          <w:trHeight w:val="800"/>
        </w:trPr>
        <w:tc>
          <w:tcPr>
            <w:tcW w:w="13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00"/>
        </w:trPr>
        <w:tc>
          <w:tcPr>
            <w:tcW w:w="13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2727"/>
        </w:trPr>
        <w:tc>
          <w:tcPr>
            <w:tcW w:w="9153" w:type="dxa"/>
            <w:gridSpan w:val="8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承担项目主要任务及技术贡献</w:t>
            </w: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3"/>
      </w:tblGrid>
      <w:tr w:rsidR="00C410ED" w:rsidRPr="00964FBE" w:rsidTr="00862DEE">
        <w:trPr>
          <w:trHeight w:val="2903"/>
        </w:trPr>
        <w:tc>
          <w:tcPr>
            <w:tcW w:w="9153" w:type="dxa"/>
          </w:tcPr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ind w:firstLineChars="2150" w:firstLine="451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负责人签字：      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   年    月    日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2395"/>
        </w:trPr>
        <w:tc>
          <w:tcPr>
            <w:tcW w:w="9153" w:type="dxa"/>
          </w:tcPr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中国调味品协会专家技术委员会意见：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ind w:firstLineChars="2050" w:firstLine="430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负责人签字：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   月       日               </w:t>
            </w:r>
          </w:p>
        </w:tc>
      </w:tr>
    </w:tbl>
    <w:p w:rsidR="00C410ED" w:rsidRDefault="00C410ED" w:rsidP="00C410ED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全国调味品行业“安琪酵母抽提物</w:t>
      </w:r>
      <w:r w:rsidRPr="00964FBE">
        <w:rPr>
          <w:rFonts w:ascii="宋体" w:hAnsi="宋体" w:hint="eastAsia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杯</w:t>
      </w:r>
      <w:r w:rsidRPr="00964FBE">
        <w:rPr>
          <w:rFonts w:ascii="宋体" w:hAnsi="宋体" w:hint="eastAsia"/>
          <w:b/>
          <w:szCs w:val="21"/>
        </w:rPr>
        <w:t>科</w:t>
      </w:r>
      <w:r>
        <w:rPr>
          <w:rFonts w:ascii="宋体" w:hAnsi="宋体" w:hint="eastAsia"/>
          <w:b/>
          <w:szCs w:val="21"/>
        </w:rPr>
        <w:t>学</w:t>
      </w:r>
      <w:r w:rsidRPr="00964FBE">
        <w:rPr>
          <w:rFonts w:ascii="宋体" w:hAnsi="宋体" w:hint="eastAsia"/>
          <w:b/>
          <w:szCs w:val="21"/>
        </w:rPr>
        <w:t>技</w:t>
      </w:r>
      <w:r>
        <w:rPr>
          <w:rFonts w:ascii="宋体" w:hAnsi="宋体" w:hint="eastAsia"/>
          <w:b/>
          <w:szCs w:val="21"/>
        </w:rPr>
        <w:t>术</w:t>
      </w:r>
      <w:r w:rsidRPr="00964FBE">
        <w:rPr>
          <w:rFonts w:ascii="宋体" w:hAnsi="宋体" w:hint="eastAsia"/>
          <w:b/>
          <w:szCs w:val="21"/>
        </w:rPr>
        <w:t>成果创新大赛</w:t>
      </w:r>
      <w:r>
        <w:rPr>
          <w:rFonts w:ascii="宋体" w:hAnsi="宋体" w:hint="eastAsia"/>
          <w:b/>
          <w:szCs w:val="21"/>
        </w:rPr>
        <w:t>奖项申报表</w:t>
      </w:r>
    </w:p>
    <w:p w:rsidR="00C410ED" w:rsidRPr="00964FBE" w:rsidRDefault="00C410ED" w:rsidP="00C410ED">
      <w:pPr>
        <w:tabs>
          <w:tab w:val="left" w:pos="7560"/>
        </w:tabs>
        <w:spacing w:beforeLines="150" w:before="468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设备和包装创新奖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项目名称：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  位　名　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 报 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填　报　日　期：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     </w:t>
      </w: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811"/>
        <w:gridCol w:w="1305"/>
        <w:gridCol w:w="1142"/>
        <w:gridCol w:w="367"/>
        <w:gridCol w:w="1407"/>
        <w:gridCol w:w="1601"/>
      </w:tblGrid>
      <w:tr w:rsidR="00C410ED" w:rsidRPr="00964FBE" w:rsidTr="00862DEE">
        <w:trPr>
          <w:trHeight w:val="851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15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5686"/>
        </w:trPr>
        <w:tc>
          <w:tcPr>
            <w:tcW w:w="9153" w:type="dxa"/>
            <w:gridSpan w:val="7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cantSplit/>
          <w:trHeight w:val="1403"/>
        </w:trPr>
        <w:tc>
          <w:tcPr>
            <w:tcW w:w="1520" w:type="dxa"/>
            <w:vMerge w:val="restart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447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375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C410ED" w:rsidRPr="00964FBE" w:rsidTr="00862DEE">
        <w:trPr>
          <w:cantSplit/>
          <w:trHeight w:val="851"/>
        </w:trPr>
        <w:tc>
          <w:tcPr>
            <w:tcW w:w="1520" w:type="dxa"/>
            <w:vMerge/>
          </w:tcPr>
          <w:p w:rsidR="00C410ED" w:rsidRPr="00964FBE" w:rsidRDefault="00C410ED" w:rsidP="00862D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2016年</w:t>
            </w:r>
          </w:p>
        </w:tc>
        <w:tc>
          <w:tcPr>
            <w:tcW w:w="2447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cantSplit/>
          <w:trHeight w:val="851"/>
        </w:trPr>
        <w:tc>
          <w:tcPr>
            <w:tcW w:w="1520" w:type="dxa"/>
            <w:vMerge/>
          </w:tcPr>
          <w:p w:rsidR="00C410ED" w:rsidRPr="00964FBE" w:rsidRDefault="00C410ED" w:rsidP="00862D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2447" w:type="dxa"/>
            <w:gridSpan w:val="2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二、设备或包装</w:t>
      </w:r>
      <w:r w:rsidRPr="00964FBE">
        <w:rPr>
          <w:rFonts w:ascii="宋体" w:hAnsi="宋体" w:hint="eastAsia"/>
          <w:color w:val="000000"/>
          <w:szCs w:val="21"/>
        </w:rPr>
        <w:t>基本情况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836"/>
        <w:gridCol w:w="1782"/>
        <w:gridCol w:w="1928"/>
        <w:gridCol w:w="717"/>
        <w:gridCol w:w="2046"/>
        <w:gridCol w:w="1519"/>
      </w:tblGrid>
      <w:tr w:rsidR="00C410ED" w:rsidRPr="00964FBE" w:rsidTr="00862DEE">
        <w:trPr>
          <w:trHeight w:val="876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设备或包装</w:t>
            </w:r>
            <w:r w:rsidRPr="00964FBE">
              <w:rPr>
                <w:rFonts w:ascii="宋体" w:hAnsi="宋体" w:hint="eastAsia"/>
                <w:caps/>
                <w:szCs w:val="21"/>
              </w:rPr>
              <w:t>名称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上市时间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C410ED" w:rsidRPr="00964FBE" w:rsidTr="00862DEE">
        <w:trPr>
          <w:trHeight w:val="876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鉴定组织单位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鉴定技术水平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技术来源</w:t>
            </w:r>
          </w:p>
        </w:tc>
        <w:tc>
          <w:tcPr>
            <w:tcW w:w="6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□企业自主开发　        □产学研联合开发　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□专利或技术成果转化　　□消化吸收再创新　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□引进国外设备、技术生产</w:t>
            </w:r>
          </w:p>
        </w:tc>
      </w:tr>
      <w:tr w:rsidR="00C410ED" w:rsidRPr="00964FBE" w:rsidTr="00862DEE">
        <w:trPr>
          <w:trHeight w:val="283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项目简介：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（1.</w:t>
            </w:r>
            <w:r>
              <w:rPr>
                <w:rFonts w:ascii="宋体" w:hAnsi="宋体" w:hint="eastAsia"/>
                <w:szCs w:val="21"/>
              </w:rPr>
              <w:t>设备或包装</w:t>
            </w:r>
            <w:r w:rsidRPr="00964FBE">
              <w:rPr>
                <w:rFonts w:ascii="宋体" w:hAnsi="宋体" w:hint="eastAsia"/>
                <w:szCs w:val="21"/>
              </w:rPr>
              <w:t>描述、特点和创新点；2.知识产权及专利情况；3.与国内外相比主要技术指标对比情况；）</w:t>
            </w: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1275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C410ED" w:rsidRPr="00964FBE" w:rsidTr="00862DEE">
        <w:trPr>
          <w:trHeight w:val="85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2016年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5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注：申请包装创新奖销售量一栏是指使用该包装产品的销售量</w:t>
      </w: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三、主要研发人员（可复制本页）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C410ED" w:rsidRPr="00964FBE" w:rsidTr="00862DEE">
        <w:trPr>
          <w:trHeight w:val="800"/>
        </w:trPr>
        <w:tc>
          <w:tcPr>
            <w:tcW w:w="13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800"/>
        </w:trPr>
        <w:tc>
          <w:tcPr>
            <w:tcW w:w="1320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4144"/>
        </w:trPr>
        <w:tc>
          <w:tcPr>
            <w:tcW w:w="9153" w:type="dxa"/>
            <w:gridSpan w:val="8"/>
          </w:tcPr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主要任务及技术贡献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C410ED" w:rsidRPr="00964FBE" w:rsidRDefault="00C410ED" w:rsidP="00C410ED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3"/>
      </w:tblGrid>
      <w:tr w:rsidR="00C410ED" w:rsidRPr="00964FBE" w:rsidTr="00862DEE">
        <w:trPr>
          <w:trHeight w:val="2903"/>
        </w:trPr>
        <w:tc>
          <w:tcPr>
            <w:tcW w:w="9153" w:type="dxa"/>
          </w:tcPr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      负责人签字：      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月    日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0ED" w:rsidRPr="00964FBE" w:rsidTr="00862DEE">
        <w:trPr>
          <w:trHeight w:val="2962"/>
        </w:trPr>
        <w:tc>
          <w:tcPr>
            <w:tcW w:w="9153" w:type="dxa"/>
          </w:tcPr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中国调味品协会专家技术委员会意见：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C410ED" w:rsidRDefault="00C410ED" w:rsidP="00862DEE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 负责人签字：</w:t>
            </w:r>
          </w:p>
          <w:p w:rsidR="00C410ED" w:rsidRPr="00964FBE" w:rsidRDefault="00C410ED" w:rsidP="00862DEE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年       月       日               </w:t>
            </w:r>
          </w:p>
        </w:tc>
      </w:tr>
    </w:tbl>
    <w:p w:rsidR="0067704A" w:rsidRPr="00C410ED" w:rsidRDefault="0067704A" w:rsidP="00C410ED"/>
    <w:sectPr w:rsidR="0067704A" w:rsidRPr="00C410ED" w:rsidSect="00F209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DA" w:rsidRDefault="00792FDA" w:rsidP="00C410ED">
      <w:r>
        <w:separator/>
      </w:r>
    </w:p>
  </w:endnote>
  <w:endnote w:type="continuationSeparator" w:id="0">
    <w:p w:rsidR="00792FDA" w:rsidRDefault="00792FDA" w:rsidP="00C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DA" w:rsidRDefault="00792FDA" w:rsidP="00C410ED">
      <w:r>
        <w:separator/>
      </w:r>
    </w:p>
  </w:footnote>
  <w:footnote w:type="continuationSeparator" w:id="0">
    <w:p w:rsidR="00792FDA" w:rsidRDefault="00792FDA" w:rsidP="00C4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65"/>
    <w:rsid w:val="004C6F65"/>
    <w:rsid w:val="0067704A"/>
    <w:rsid w:val="00792FDA"/>
    <w:rsid w:val="00C17403"/>
    <w:rsid w:val="00C410ED"/>
    <w:rsid w:val="00F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4FDEA-C13C-49EE-86AF-C4DDF1B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0ED"/>
    <w:rPr>
      <w:sz w:val="18"/>
      <w:szCs w:val="18"/>
    </w:rPr>
  </w:style>
  <w:style w:type="paragraph" w:styleId="a5">
    <w:name w:val="Body Text"/>
    <w:basedOn w:val="a"/>
    <w:link w:val="Char1"/>
    <w:rsid w:val="00C410ED"/>
    <w:pPr>
      <w:spacing w:after="120"/>
    </w:pPr>
  </w:style>
  <w:style w:type="character" w:customStyle="1" w:styleId="Char1">
    <w:name w:val="正文文本 Char"/>
    <w:basedOn w:val="a0"/>
    <w:link w:val="a5"/>
    <w:rsid w:val="00C410E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3</cp:revision>
  <dcterms:created xsi:type="dcterms:W3CDTF">2017-03-20T02:06:00Z</dcterms:created>
  <dcterms:modified xsi:type="dcterms:W3CDTF">2017-03-20T02:09:00Z</dcterms:modified>
</cp:coreProperties>
</file>